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5C993" w14:textId="2CC5C4BF" w:rsidR="00531018" w:rsidRPr="00531018" w:rsidRDefault="00531018" w:rsidP="00531018">
      <w:pPr>
        <w:spacing w:after="480" w:line="240" w:lineRule="auto"/>
        <w:ind w:left="-1304"/>
        <w:jc w:val="right"/>
        <w:rPr>
          <w:rFonts w:ascii="Arial" w:eastAsia="Calibri" w:hAnsi="Arial" w:cs="Arial"/>
        </w:rPr>
      </w:pPr>
      <w:bookmarkStart w:id="0" w:name="_GoBack"/>
      <w:bookmarkEnd w:id="0"/>
      <w:r w:rsidRPr="00531018">
        <w:rPr>
          <w:rFonts w:ascii="Arial" w:eastAsia="Calibri" w:hAnsi="Arial" w:cs="Arial"/>
        </w:rPr>
        <w:t>Chascomus, 1</w:t>
      </w:r>
      <w:r w:rsidR="009C49E3">
        <w:rPr>
          <w:rFonts w:ascii="Arial" w:eastAsia="Calibri" w:hAnsi="Arial" w:cs="Arial"/>
        </w:rPr>
        <w:t>8</w:t>
      </w:r>
      <w:r w:rsidRPr="00531018">
        <w:rPr>
          <w:rFonts w:ascii="Arial" w:eastAsia="Calibri" w:hAnsi="Arial" w:cs="Arial"/>
        </w:rPr>
        <w:t xml:space="preserve"> de </w:t>
      </w:r>
      <w:r w:rsidR="009C49E3">
        <w:rPr>
          <w:rFonts w:ascii="Arial" w:eastAsia="Calibri" w:hAnsi="Arial" w:cs="Arial"/>
        </w:rPr>
        <w:t>Septiembre</w:t>
      </w:r>
      <w:r w:rsidRPr="00531018">
        <w:rPr>
          <w:rFonts w:ascii="Arial" w:eastAsia="Calibri" w:hAnsi="Arial" w:cs="Arial"/>
        </w:rPr>
        <w:t xml:space="preserve"> de 2025</w:t>
      </w:r>
    </w:p>
    <w:p w14:paraId="7B1B2952" w14:textId="77777777" w:rsidR="00732803" w:rsidRPr="00531018" w:rsidRDefault="00732803" w:rsidP="00531018">
      <w:pPr>
        <w:spacing w:after="0" w:line="360" w:lineRule="auto"/>
        <w:jc w:val="both"/>
        <w:rPr>
          <w:rFonts w:ascii="Arial" w:eastAsia="MS Mincho" w:hAnsi="Arial" w:cs="Arial"/>
          <w:b/>
          <w:u w:val="single"/>
          <w:lang w:val="es-ES_tradnl" w:eastAsia="es-ES_tradnl"/>
        </w:rPr>
      </w:pPr>
      <w:r w:rsidRPr="00531018">
        <w:rPr>
          <w:rFonts w:ascii="Arial" w:eastAsia="MS Mincho" w:hAnsi="Arial" w:cs="Arial"/>
          <w:b/>
          <w:u w:val="single"/>
          <w:lang w:val="es-ES_tradnl" w:eastAsia="es-ES_tradnl"/>
        </w:rPr>
        <w:t>VISTO:</w:t>
      </w:r>
    </w:p>
    <w:p w14:paraId="50D83C65" w14:textId="00CC12AD" w:rsidR="007F28BA" w:rsidRPr="007F28BA" w:rsidRDefault="0049362C" w:rsidP="007F28BA">
      <w:pPr>
        <w:autoSpaceDE w:val="0"/>
        <w:autoSpaceDN w:val="0"/>
        <w:adjustRightInd w:val="0"/>
        <w:spacing w:after="150" w:line="360" w:lineRule="auto"/>
        <w:ind w:firstLine="851"/>
        <w:jc w:val="both"/>
        <w:rPr>
          <w:rFonts w:ascii="Arial" w:eastAsia="MS Mincho" w:hAnsi="Arial" w:cs="Arial"/>
          <w:lang w:val="es-ES_tradnl" w:eastAsia="es-ES_tradnl"/>
        </w:rPr>
      </w:pPr>
      <w:r>
        <w:rPr>
          <w:rFonts w:ascii="Arial" w:hAnsi="Arial" w:cs="Arial"/>
          <w:lang w:val="es-AR"/>
        </w:rPr>
        <w:t xml:space="preserve">El </w:t>
      </w:r>
      <w:r w:rsidR="004008EF">
        <w:rPr>
          <w:rFonts w:ascii="Arial" w:hAnsi="Arial" w:cs="Arial"/>
          <w:lang w:val="es-AR"/>
        </w:rPr>
        <w:t xml:space="preserve">contrato </w:t>
      </w:r>
      <w:r w:rsidR="00DE768A">
        <w:rPr>
          <w:rFonts w:ascii="Arial" w:hAnsi="Arial" w:cs="Arial"/>
          <w:lang w:val="es-AR"/>
        </w:rPr>
        <w:t xml:space="preserve">suscripto entre la Municipalidad de Chascomús y </w:t>
      </w:r>
      <w:r w:rsidR="004008EF">
        <w:rPr>
          <w:rFonts w:ascii="Arial" w:hAnsi="Arial" w:cs="Arial"/>
          <w:lang w:val="es-AR"/>
        </w:rPr>
        <w:t xml:space="preserve">Gaspar Martín </w:t>
      </w:r>
      <w:proofErr w:type="spellStart"/>
      <w:r w:rsidR="004008EF">
        <w:rPr>
          <w:rFonts w:ascii="Arial" w:hAnsi="Arial" w:cs="Arial"/>
          <w:lang w:val="es-AR"/>
        </w:rPr>
        <w:t>Bertoloni</w:t>
      </w:r>
      <w:proofErr w:type="spellEnd"/>
      <w:r w:rsidR="007F28BA" w:rsidRPr="007F28BA">
        <w:rPr>
          <w:rFonts w:ascii="Arial" w:hAnsi="Arial" w:cs="Arial"/>
          <w:lang w:val="es-AR"/>
        </w:rPr>
        <w:t>,</w:t>
      </w:r>
      <w:r w:rsidR="007F28BA">
        <w:rPr>
          <w:rFonts w:ascii="Arial" w:hAnsi="Arial" w:cs="Arial"/>
          <w:lang w:val="es-AR"/>
        </w:rPr>
        <w:t xml:space="preserve"> </w:t>
      </w:r>
      <w:r w:rsidR="007F28BA" w:rsidRPr="007F28BA">
        <w:rPr>
          <w:rFonts w:ascii="Arial" w:hAnsi="Arial" w:cs="Arial"/>
          <w:lang w:val="es-AR"/>
        </w:rPr>
        <w:t>y;</w:t>
      </w:r>
    </w:p>
    <w:p w14:paraId="390845AE" w14:textId="0E6E5991" w:rsidR="00732803" w:rsidRPr="00531018" w:rsidRDefault="00732803" w:rsidP="00531018">
      <w:pPr>
        <w:spacing w:after="0" w:line="360" w:lineRule="auto"/>
        <w:jc w:val="both"/>
        <w:rPr>
          <w:rFonts w:ascii="Arial" w:eastAsia="MS Mincho" w:hAnsi="Arial" w:cs="Arial"/>
          <w:b/>
          <w:u w:val="single"/>
          <w:lang w:val="es-ES_tradnl" w:eastAsia="es-ES_tradnl"/>
        </w:rPr>
      </w:pPr>
      <w:r w:rsidRPr="00531018">
        <w:rPr>
          <w:rFonts w:ascii="Arial" w:eastAsia="MS Mincho" w:hAnsi="Arial" w:cs="Arial"/>
          <w:b/>
          <w:u w:val="single"/>
          <w:lang w:val="es-ES_tradnl" w:eastAsia="es-ES_tradnl"/>
        </w:rPr>
        <w:t>CONSIDERANDO:</w:t>
      </w:r>
    </w:p>
    <w:p w14:paraId="0B52DCA1" w14:textId="34ADBC92" w:rsidR="00DE768A" w:rsidRDefault="007F28BA" w:rsidP="00DE768A">
      <w:pPr>
        <w:spacing w:after="240" w:line="360" w:lineRule="auto"/>
        <w:ind w:firstLine="1843"/>
        <w:jc w:val="both"/>
        <w:rPr>
          <w:rFonts w:ascii="Arial" w:hAnsi="Arial" w:cs="Arial"/>
          <w:lang w:val="es-AR"/>
        </w:rPr>
      </w:pPr>
      <w:r w:rsidRPr="007F28BA">
        <w:rPr>
          <w:rFonts w:ascii="Arial" w:eastAsia="Arial" w:hAnsi="Arial" w:cs="Arial"/>
          <w:color w:val="000000" w:themeColor="text1"/>
          <w:lang w:val="es-AR" w:eastAsia="es-AR"/>
        </w:rPr>
        <w:t xml:space="preserve">Que con fecha </w:t>
      </w:r>
      <w:r w:rsidR="00B275E0">
        <w:rPr>
          <w:rFonts w:ascii="Arial" w:eastAsia="Arial" w:hAnsi="Arial" w:cs="Arial"/>
          <w:color w:val="000000" w:themeColor="text1"/>
          <w:lang w:val="es-AR" w:eastAsia="es-AR"/>
        </w:rPr>
        <w:t>2</w:t>
      </w:r>
      <w:r w:rsidR="004008EF">
        <w:rPr>
          <w:rFonts w:ascii="Arial" w:eastAsia="Arial" w:hAnsi="Arial" w:cs="Arial"/>
          <w:color w:val="000000" w:themeColor="text1"/>
          <w:lang w:val="es-AR" w:eastAsia="es-AR"/>
        </w:rPr>
        <w:t>6</w:t>
      </w:r>
      <w:r w:rsidR="00DE768A"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="00347589">
        <w:rPr>
          <w:rFonts w:ascii="Arial" w:eastAsia="Arial" w:hAnsi="Arial" w:cs="Arial"/>
          <w:color w:val="000000" w:themeColor="text1"/>
          <w:lang w:val="es-AR" w:eastAsia="es-AR"/>
        </w:rPr>
        <w:t xml:space="preserve">de </w:t>
      </w:r>
      <w:r w:rsidR="004008EF">
        <w:rPr>
          <w:rFonts w:ascii="Arial" w:eastAsia="Arial" w:hAnsi="Arial" w:cs="Arial"/>
          <w:color w:val="000000" w:themeColor="text1"/>
          <w:lang w:val="es-AR" w:eastAsia="es-AR"/>
        </w:rPr>
        <w:t>marzo</w:t>
      </w:r>
      <w:r w:rsidR="00347589">
        <w:rPr>
          <w:rFonts w:ascii="Arial" w:eastAsia="Arial" w:hAnsi="Arial" w:cs="Arial"/>
          <w:color w:val="000000" w:themeColor="text1"/>
          <w:lang w:val="es-AR" w:eastAsia="es-AR"/>
        </w:rPr>
        <w:t xml:space="preserve"> de 202</w:t>
      </w:r>
      <w:r w:rsidR="00B275E0">
        <w:rPr>
          <w:rFonts w:ascii="Arial" w:eastAsia="Arial" w:hAnsi="Arial" w:cs="Arial"/>
          <w:color w:val="000000" w:themeColor="text1"/>
          <w:lang w:val="es-AR" w:eastAsia="es-AR"/>
        </w:rPr>
        <w:t>5</w:t>
      </w:r>
      <w:r w:rsidR="00347589"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Pr="007F28BA">
        <w:rPr>
          <w:rFonts w:ascii="Arial" w:eastAsia="Arial" w:hAnsi="Arial" w:cs="Arial"/>
          <w:color w:val="000000" w:themeColor="text1"/>
          <w:lang w:val="es-AR" w:eastAsia="es-AR"/>
        </w:rPr>
        <w:t>se suscribi</w:t>
      </w:r>
      <w:r w:rsidR="0049362C">
        <w:rPr>
          <w:rFonts w:ascii="Arial" w:eastAsia="Arial" w:hAnsi="Arial" w:cs="Arial"/>
          <w:color w:val="000000" w:themeColor="text1"/>
          <w:lang w:val="es-AR" w:eastAsia="es-AR"/>
        </w:rPr>
        <w:t>ó</w:t>
      </w:r>
      <w:r w:rsidR="00DE768A"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="0049362C">
        <w:rPr>
          <w:rFonts w:ascii="Arial" w:eastAsia="Arial" w:hAnsi="Arial" w:cs="Arial"/>
          <w:color w:val="000000" w:themeColor="text1"/>
          <w:lang w:val="es-AR" w:eastAsia="es-AR"/>
        </w:rPr>
        <w:t>un</w:t>
      </w:r>
      <w:r w:rsidR="00DE768A"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="004008EF">
        <w:rPr>
          <w:rFonts w:ascii="Arial" w:eastAsia="Arial" w:hAnsi="Arial" w:cs="Arial"/>
          <w:color w:val="000000" w:themeColor="text1"/>
          <w:lang w:val="es-AR" w:eastAsia="es-AR"/>
        </w:rPr>
        <w:t>contrato de arrendamiento rural</w:t>
      </w:r>
      <w:r w:rsidRPr="007F28BA">
        <w:rPr>
          <w:rFonts w:ascii="Arial" w:eastAsia="Arial" w:hAnsi="Arial" w:cs="Arial"/>
          <w:color w:val="000000" w:themeColor="text1"/>
          <w:lang w:val="es-AR" w:eastAsia="es-AR"/>
        </w:rPr>
        <w:t xml:space="preserve"> entre el</w:t>
      </w:r>
      <w:r>
        <w:rPr>
          <w:rFonts w:ascii="Arial" w:eastAsia="Arial" w:hAnsi="Arial" w:cs="Arial"/>
          <w:color w:val="000000" w:themeColor="text1"/>
          <w:lang w:val="es-AR" w:eastAsia="es-AR"/>
        </w:rPr>
        <w:t xml:space="preserve"> </w:t>
      </w:r>
      <w:r w:rsidRPr="007F28BA">
        <w:rPr>
          <w:rFonts w:ascii="Arial" w:eastAsia="Arial" w:hAnsi="Arial" w:cs="Arial"/>
          <w:color w:val="000000" w:themeColor="text1"/>
          <w:lang w:val="es-AR" w:eastAsia="es-AR"/>
        </w:rPr>
        <w:t xml:space="preserve">Departamento Ejecutivo Municipal y </w:t>
      </w:r>
      <w:r w:rsidR="004008EF">
        <w:rPr>
          <w:rFonts w:ascii="Arial" w:hAnsi="Arial" w:cs="Arial"/>
          <w:lang w:val="es-AR"/>
        </w:rPr>
        <w:t xml:space="preserve">Gaspar Martín </w:t>
      </w:r>
      <w:proofErr w:type="spellStart"/>
      <w:r w:rsidR="004008EF">
        <w:rPr>
          <w:rFonts w:ascii="Arial" w:hAnsi="Arial" w:cs="Arial"/>
          <w:lang w:val="es-AR"/>
        </w:rPr>
        <w:t>Bertoloni</w:t>
      </w:r>
      <w:proofErr w:type="spellEnd"/>
      <w:r w:rsidR="00DE768A">
        <w:rPr>
          <w:rFonts w:ascii="Arial" w:hAnsi="Arial" w:cs="Arial"/>
          <w:lang w:val="es-AR"/>
        </w:rPr>
        <w:t>.</w:t>
      </w:r>
    </w:p>
    <w:p w14:paraId="55D9153E" w14:textId="340D5F22" w:rsidR="0049362C" w:rsidRDefault="003C1474" w:rsidP="00F55D2E">
      <w:pPr>
        <w:spacing w:after="240" w:line="360" w:lineRule="auto"/>
        <w:ind w:firstLine="1843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Que por el mismo la Municipalidad cede una fracción de campo ubicada en el Partido de Chascomus, compuesto por una superficie de 30 Ha., para ser destinado a la explotación de ganadería bovina exclusivamente, pudiendo sembrar pasturas para alimento de los animales.</w:t>
      </w:r>
    </w:p>
    <w:p w14:paraId="000766F5" w14:textId="5EBC5079" w:rsidR="003C1474" w:rsidRPr="0049362C" w:rsidRDefault="003C1474" w:rsidP="00F55D2E">
      <w:pPr>
        <w:spacing w:after="240" w:line="360" w:lineRule="auto"/>
        <w:ind w:firstLine="1843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Que el plazo contractual se conviene en tres (3) años, contados a partir del día 1° de febrero de 2025, venciendo indefectiblemente el 31 de enero de 2028, pudiendo celebrar una prórroga de común acuerdo por el término de un (1) año.</w:t>
      </w:r>
    </w:p>
    <w:p w14:paraId="18B5C234" w14:textId="77777777" w:rsidR="00E92CA5" w:rsidRDefault="007F28BA" w:rsidP="00E92CA5">
      <w:pPr>
        <w:spacing w:after="240" w:line="360" w:lineRule="auto"/>
        <w:ind w:firstLine="1843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Por ello, el Intendente Municipal, en uso de sus </w:t>
      </w:r>
      <w:r w:rsidR="00E92CA5">
        <w:rPr>
          <w:rFonts w:ascii="Arial" w:hAnsi="Arial" w:cs="Arial"/>
          <w:lang w:val="es-AR"/>
        </w:rPr>
        <w:t>atribuciones</w:t>
      </w:r>
      <w:r>
        <w:rPr>
          <w:rFonts w:ascii="Arial" w:hAnsi="Arial" w:cs="Arial"/>
          <w:lang w:val="es-AR"/>
        </w:rPr>
        <w:t>, eleva el siguiente</w:t>
      </w:r>
      <w:r w:rsidR="00E92CA5">
        <w:rPr>
          <w:rFonts w:ascii="Arial" w:hAnsi="Arial" w:cs="Arial"/>
          <w:lang w:val="es-AR"/>
        </w:rPr>
        <w:t xml:space="preserve"> proyecto de</w:t>
      </w:r>
    </w:p>
    <w:p w14:paraId="3021F38C" w14:textId="0FE811D8" w:rsidR="00732803" w:rsidRPr="00531018" w:rsidRDefault="00732803" w:rsidP="00E92CA5">
      <w:pPr>
        <w:spacing w:after="240" w:line="360" w:lineRule="auto"/>
        <w:jc w:val="center"/>
        <w:rPr>
          <w:rFonts w:ascii="Arial" w:eastAsia="Times New Roman" w:hAnsi="Arial" w:cs="Arial"/>
          <w:b/>
          <w:bCs/>
          <w:u w:val="single"/>
          <w:lang w:val="es-AR" w:eastAsia="es-AR"/>
        </w:rPr>
      </w:pPr>
      <w:r w:rsidRPr="00531018">
        <w:rPr>
          <w:rFonts w:ascii="Arial" w:eastAsia="Times New Roman" w:hAnsi="Arial" w:cs="Arial"/>
          <w:b/>
          <w:bCs/>
          <w:u w:val="single"/>
          <w:lang w:val="es-AR" w:eastAsia="es-AR"/>
        </w:rPr>
        <w:t>ORDENANZA</w:t>
      </w:r>
    </w:p>
    <w:p w14:paraId="7C3B275F" w14:textId="512AE430" w:rsidR="00DE768A" w:rsidRDefault="00AF628E" w:rsidP="00E92CA5">
      <w:pPr>
        <w:spacing w:before="120" w:after="0" w:line="360" w:lineRule="auto"/>
        <w:jc w:val="both"/>
        <w:rPr>
          <w:rFonts w:ascii="Arial" w:eastAsia="MS Mincho" w:hAnsi="Arial" w:cs="Arial"/>
          <w:bCs/>
          <w:lang w:val="es-ES_tradnl" w:eastAsia="es-ES_tradnl"/>
        </w:rPr>
      </w:pPr>
      <w:r w:rsidRPr="00AF628E">
        <w:rPr>
          <w:rFonts w:ascii="Arial" w:eastAsia="MS Mincho" w:hAnsi="Arial" w:cs="Arial"/>
          <w:b/>
          <w:bCs/>
          <w:u w:val="single"/>
          <w:lang w:val="es-ES_tradnl" w:eastAsia="es-ES_tradnl"/>
        </w:rPr>
        <w:t>ARTÍCULO 1°:</w:t>
      </w:r>
      <w:r w:rsidRPr="00AF628E">
        <w:rPr>
          <w:rFonts w:ascii="Arial" w:eastAsia="MS Mincho" w:hAnsi="Arial" w:cs="Arial"/>
          <w:bCs/>
          <w:lang w:val="es-ES_tradnl" w:eastAsia="es-ES_tradnl"/>
        </w:rPr>
        <w:t xml:space="preserve"> </w:t>
      </w:r>
      <w:r w:rsidR="00E92CA5" w:rsidRPr="00E92CA5">
        <w:rPr>
          <w:rFonts w:ascii="Arial" w:eastAsia="MS Mincho" w:hAnsi="Arial" w:cs="Arial"/>
          <w:bCs/>
          <w:lang w:val="es-ES_tradnl" w:eastAsia="es-ES_tradnl"/>
        </w:rPr>
        <w:t>Convalíde</w:t>
      </w:r>
      <w:r w:rsidR="00DE768A">
        <w:rPr>
          <w:rFonts w:ascii="Arial" w:eastAsia="MS Mincho" w:hAnsi="Arial" w:cs="Arial"/>
          <w:bCs/>
          <w:lang w:val="es-ES_tradnl" w:eastAsia="es-ES_tradnl"/>
        </w:rPr>
        <w:t>n</w:t>
      </w:r>
      <w:r w:rsidR="00E92CA5" w:rsidRPr="00E92CA5">
        <w:rPr>
          <w:rFonts w:ascii="Arial" w:eastAsia="MS Mincho" w:hAnsi="Arial" w:cs="Arial"/>
          <w:bCs/>
          <w:lang w:val="es-ES_tradnl" w:eastAsia="es-ES_tradnl"/>
        </w:rPr>
        <w:t xml:space="preserve">se </w:t>
      </w:r>
      <w:r w:rsidR="0067213B">
        <w:rPr>
          <w:rFonts w:ascii="Arial" w:eastAsia="MS Mincho" w:hAnsi="Arial" w:cs="Arial"/>
          <w:bCs/>
          <w:lang w:val="es-ES_tradnl" w:eastAsia="es-ES_tradnl"/>
        </w:rPr>
        <w:t>el</w:t>
      </w:r>
      <w:r w:rsidR="00E92CA5" w:rsidRPr="00E92CA5">
        <w:rPr>
          <w:rFonts w:ascii="Arial" w:eastAsia="MS Mincho" w:hAnsi="Arial" w:cs="Arial"/>
          <w:bCs/>
          <w:lang w:val="es-ES_tradnl" w:eastAsia="es-ES_tradnl"/>
        </w:rPr>
        <w:t xml:space="preserve"> </w:t>
      </w:r>
      <w:r w:rsidR="003C1474">
        <w:rPr>
          <w:rFonts w:ascii="Arial" w:eastAsia="MS Mincho" w:hAnsi="Arial" w:cs="Arial"/>
          <w:bCs/>
          <w:lang w:val="es-ES_tradnl" w:eastAsia="es-ES_tradnl"/>
        </w:rPr>
        <w:t xml:space="preserve">contrato de arrendamiento rural suscripto entre el Departamento Ejecutivo y Gaspar Martín </w:t>
      </w:r>
      <w:proofErr w:type="spellStart"/>
      <w:r w:rsidR="003C1474">
        <w:rPr>
          <w:rFonts w:ascii="Arial" w:eastAsia="MS Mincho" w:hAnsi="Arial" w:cs="Arial"/>
          <w:bCs/>
          <w:lang w:val="es-ES_tradnl" w:eastAsia="es-ES_tradnl"/>
        </w:rPr>
        <w:t>Bertoloni</w:t>
      </w:r>
      <w:proofErr w:type="spellEnd"/>
      <w:r w:rsidR="003C1474">
        <w:rPr>
          <w:rFonts w:ascii="Arial" w:eastAsia="MS Mincho" w:hAnsi="Arial" w:cs="Arial"/>
          <w:bCs/>
          <w:lang w:val="es-ES_tradnl" w:eastAsia="es-ES_tradnl"/>
        </w:rPr>
        <w:t>, DNI 12.547.359, que como Anexo forma parte de la presente</w:t>
      </w:r>
      <w:r w:rsidR="003E061A">
        <w:rPr>
          <w:rFonts w:ascii="Arial" w:hAnsi="Arial" w:cs="Arial"/>
          <w:lang w:val="es-AR"/>
        </w:rPr>
        <w:t>.</w:t>
      </w:r>
    </w:p>
    <w:p w14:paraId="6FC89950" w14:textId="2E629798" w:rsidR="00AF628E" w:rsidRPr="00531018" w:rsidRDefault="00AF628E" w:rsidP="00AF628E">
      <w:pPr>
        <w:spacing w:before="120" w:after="0" w:line="360" w:lineRule="auto"/>
        <w:jc w:val="both"/>
        <w:rPr>
          <w:rFonts w:ascii="Arial" w:eastAsia="MS Mincho" w:hAnsi="Arial" w:cs="Arial"/>
          <w:b/>
          <w:bCs/>
          <w:u w:val="single"/>
          <w:lang w:val="es-ES_tradnl" w:eastAsia="es-ES_tradnl"/>
        </w:rPr>
      </w:pPr>
      <w:r w:rsidRPr="00AF628E">
        <w:rPr>
          <w:rFonts w:ascii="Arial" w:eastAsia="MS Mincho" w:hAnsi="Arial" w:cs="Arial"/>
          <w:b/>
          <w:bCs/>
          <w:u w:val="single"/>
          <w:lang w:val="es-ES_tradnl" w:eastAsia="es-ES_tradnl"/>
        </w:rPr>
        <w:t xml:space="preserve">ARTÍCULO </w:t>
      </w:r>
      <w:r w:rsidR="003E061A">
        <w:rPr>
          <w:rFonts w:ascii="Arial" w:eastAsia="MS Mincho" w:hAnsi="Arial" w:cs="Arial"/>
          <w:b/>
          <w:bCs/>
          <w:u w:val="single"/>
          <w:lang w:val="es-ES_tradnl" w:eastAsia="es-ES_tradnl"/>
        </w:rPr>
        <w:t>2</w:t>
      </w:r>
      <w:r w:rsidRPr="00AF628E">
        <w:rPr>
          <w:rFonts w:ascii="Arial" w:eastAsia="MS Mincho" w:hAnsi="Arial" w:cs="Arial"/>
          <w:b/>
          <w:bCs/>
          <w:u w:val="single"/>
          <w:lang w:val="es-ES_tradnl" w:eastAsia="es-ES_tradnl"/>
        </w:rPr>
        <w:t>°:</w:t>
      </w:r>
      <w:r w:rsidRPr="00AF628E">
        <w:rPr>
          <w:rFonts w:ascii="Arial" w:eastAsia="MS Mincho" w:hAnsi="Arial" w:cs="Arial"/>
          <w:bCs/>
          <w:lang w:val="es-ES_tradnl" w:eastAsia="es-ES_tradnl"/>
        </w:rPr>
        <w:t xml:space="preserve"> </w:t>
      </w:r>
      <w:r w:rsidR="00357DBD" w:rsidRPr="00357DBD">
        <w:rPr>
          <w:rFonts w:ascii="Arial" w:eastAsia="MS Mincho" w:hAnsi="Arial" w:cs="Arial"/>
          <w:bCs/>
          <w:lang w:val="es-ES_tradnl" w:eastAsia="es-ES_tradnl"/>
        </w:rPr>
        <w:t>De forma.</w:t>
      </w:r>
    </w:p>
    <w:sectPr w:rsidR="00AF628E" w:rsidRPr="00531018" w:rsidSect="00531018">
      <w:headerReference w:type="default" r:id="rId7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3C078" w14:textId="77777777" w:rsidR="00D628E4" w:rsidRDefault="00D628E4" w:rsidP="00A26526">
      <w:pPr>
        <w:spacing w:after="0" w:line="240" w:lineRule="auto"/>
      </w:pPr>
      <w:r>
        <w:separator/>
      </w:r>
    </w:p>
  </w:endnote>
  <w:endnote w:type="continuationSeparator" w:id="0">
    <w:p w14:paraId="4D0557BA" w14:textId="77777777" w:rsidR="00D628E4" w:rsidRDefault="00D628E4" w:rsidP="00A26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7E941" w14:textId="77777777" w:rsidR="00D628E4" w:rsidRDefault="00D628E4" w:rsidP="00A26526">
      <w:pPr>
        <w:spacing w:after="0" w:line="240" w:lineRule="auto"/>
      </w:pPr>
      <w:r>
        <w:separator/>
      </w:r>
    </w:p>
  </w:footnote>
  <w:footnote w:type="continuationSeparator" w:id="0">
    <w:p w14:paraId="501D071C" w14:textId="77777777" w:rsidR="00D628E4" w:rsidRDefault="00D628E4" w:rsidP="00A26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BE21C" w14:textId="19D9D775" w:rsidR="00531018" w:rsidRDefault="00531018">
    <w:pPr>
      <w:pStyle w:val="Encabezado"/>
    </w:pPr>
    <w:r>
      <w:rPr>
        <w:noProof/>
        <w:lang w:val="en-US"/>
      </w:rPr>
      <w:drawing>
        <wp:inline distT="0" distB="0" distL="0" distR="0" wp14:anchorId="53C5FE27" wp14:editId="7982FAA6">
          <wp:extent cx="5308855" cy="540000"/>
          <wp:effectExtent l="0" t="0" r="635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3" t="25355" r="7441" b="26754"/>
                  <a:stretch/>
                </pic:blipFill>
                <pic:spPr bwMode="auto">
                  <a:xfrm>
                    <a:off x="0" y="0"/>
                    <a:ext cx="5308855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23D333A" w14:textId="77777777" w:rsidR="00985939" w:rsidRDefault="009859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5517"/>
    <w:multiLevelType w:val="hybridMultilevel"/>
    <w:tmpl w:val="27042E48"/>
    <w:lvl w:ilvl="0" w:tplc="2C0A0017">
      <w:start w:val="1"/>
      <w:numFmt w:val="lowerLetter"/>
      <w:lvlText w:val="%1)"/>
      <w:lvlJc w:val="left"/>
      <w:pPr>
        <w:ind w:left="1004" w:hanging="360"/>
      </w:p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9CE4CCB"/>
    <w:multiLevelType w:val="hybridMultilevel"/>
    <w:tmpl w:val="F97210D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0B1A"/>
    <w:multiLevelType w:val="hybridMultilevel"/>
    <w:tmpl w:val="08D635B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C65B9"/>
    <w:multiLevelType w:val="hybridMultilevel"/>
    <w:tmpl w:val="71DA334C"/>
    <w:lvl w:ilvl="0" w:tplc="970AE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76675"/>
    <w:multiLevelType w:val="hybridMultilevel"/>
    <w:tmpl w:val="DFF6A08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6652F"/>
    <w:multiLevelType w:val="hybridMultilevel"/>
    <w:tmpl w:val="0D0854F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526"/>
    <w:rsid w:val="000C5845"/>
    <w:rsid w:val="001A25AD"/>
    <w:rsid w:val="002E2C44"/>
    <w:rsid w:val="00347589"/>
    <w:rsid w:val="00357DBD"/>
    <w:rsid w:val="003C1474"/>
    <w:rsid w:val="003E061A"/>
    <w:rsid w:val="004008EF"/>
    <w:rsid w:val="00431CEA"/>
    <w:rsid w:val="00461168"/>
    <w:rsid w:val="0049362C"/>
    <w:rsid w:val="004D3A1C"/>
    <w:rsid w:val="00531018"/>
    <w:rsid w:val="005856A0"/>
    <w:rsid w:val="005B2CBD"/>
    <w:rsid w:val="006326A7"/>
    <w:rsid w:val="0067213B"/>
    <w:rsid w:val="00690FF9"/>
    <w:rsid w:val="00732803"/>
    <w:rsid w:val="007469E8"/>
    <w:rsid w:val="007C617E"/>
    <w:rsid w:val="007F28BA"/>
    <w:rsid w:val="008071D8"/>
    <w:rsid w:val="00861B94"/>
    <w:rsid w:val="009078D3"/>
    <w:rsid w:val="00985939"/>
    <w:rsid w:val="00986FC1"/>
    <w:rsid w:val="009C49E3"/>
    <w:rsid w:val="009D2E6A"/>
    <w:rsid w:val="00A26526"/>
    <w:rsid w:val="00A35C6C"/>
    <w:rsid w:val="00A90A80"/>
    <w:rsid w:val="00AE0DD7"/>
    <w:rsid w:val="00AF628E"/>
    <w:rsid w:val="00B05041"/>
    <w:rsid w:val="00B275E0"/>
    <w:rsid w:val="00C63A54"/>
    <w:rsid w:val="00C72BE1"/>
    <w:rsid w:val="00D628E4"/>
    <w:rsid w:val="00DD0EC4"/>
    <w:rsid w:val="00DE768A"/>
    <w:rsid w:val="00E92CA5"/>
    <w:rsid w:val="00E9642E"/>
    <w:rsid w:val="00ED4923"/>
    <w:rsid w:val="00F5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F488C"/>
  <w15:docId w15:val="{BE379377-0B8A-4849-9E51-C4F196C8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6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526"/>
  </w:style>
  <w:style w:type="paragraph" w:styleId="Piedepgina">
    <w:name w:val="footer"/>
    <w:basedOn w:val="Normal"/>
    <w:link w:val="PiedepginaCar"/>
    <w:uiPriority w:val="99"/>
    <w:unhideWhenUsed/>
    <w:rsid w:val="00A26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526"/>
  </w:style>
  <w:style w:type="paragraph" w:styleId="Textodeglobo">
    <w:name w:val="Balloon Text"/>
    <w:basedOn w:val="Normal"/>
    <w:link w:val="TextodegloboCar"/>
    <w:uiPriority w:val="99"/>
    <w:semiHidden/>
    <w:unhideWhenUsed/>
    <w:rsid w:val="00A26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652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531018"/>
    <w:pPr>
      <w:ind w:left="720"/>
      <w:contextualSpacing/>
    </w:pPr>
    <w:rPr>
      <w:rFonts w:ascii="Calibri" w:eastAsia="Times New Roman" w:hAnsi="Calibri" w:cs="Times New Roman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SIMM</cp:lastModifiedBy>
  <cp:revision>2</cp:revision>
  <cp:lastPrinted>2025-09-18T18:27:00Z</cp:lastPrinted>
  <dcterms:created xsi:type="dcterms:W3CDTF">2025-09-23T13:46:00Z</dcterms:created>
  <dcterms:modified xsi:type="dcterms:W3CDTF">2025-09-23T13:46:00Z</dcterms:modified>
</cp:coreProperties>
</file>